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4D" w:rsidRPr="00541CE3" w:rsidRDefault="002D425A" w:rsidP="00541CE3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2D425A">
        <w:rPr>
          <w:rFonts w:ascii="Times New Roman" w:hAnsi="Times New Roman" w:cs="Times New Roman"/>
          <w:b/>
          <w:sz w:val="26"/>
          <w:szCs w:val="26"/>
        </w:rPr>
        <w:t>Приложение 6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41CE3" w:rsidRPr="00541CE3">
        <w:rPr>
          <w:rFonts w:ascii="Times New Roman" w:hAnsi="Times New Roman" w:cs="Times New Roman"/>
          <w:b/>
          <w:sz w:val="26"/>
          <w:szCs w:val="26"/>
        </w:rPr>
        <w:t>Состав проектной документации по видеонаблюдению.</w:t>
      </w:r>
    </w:p>
    <w:bookmarkEnd w:id="0"/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 xml:space="preserve">Обложка 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 xml:space="preserve">Титульный лист 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 xml:space="preserve">Общие 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данные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 xml:space="preserve"> содержащие ведомость рабочих чертежей основного комплекта, ведомость ссылочных и прилагаемых документов, ведомость основных комплектов рабочих чертежей, условные обозначения, общие указания. (ОД)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Пояснительная записка (ПЗ)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Схема структурная общая (С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>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Схемы размещения компонентов СТВН (С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>.1)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Схемы внешних проводок (С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>).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Схема внешних подключений или таблица внешних подключений (С5.1 и т.д. по порядку для каждого центрального элемента системы)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План расположения оборудования и кабельных трасс системы видеонаблюдения (С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7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>.1)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Схемы размещения источников освещения (если требуется) (С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>.2)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План расположения оборудования и кабельных трасс системы освещения (если ставиться новое оборудование). (С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7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>.2)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Схемы электрические принципиальные (схемы подключения) (СБ.1 и т.д. по порядку для каждого элемента системы)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План расположения оборудования в помещении персонала (С8)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Монтажные схемы (СА.1 и т.д. по порядку для каждого типа оборудования системы)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Кабельный журнал (С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6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>.КЖ)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Таблица подключений системы (С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6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>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Формат кадров (П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9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>)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Чертежи общих видов, нетиповых решений (прилагаемый документ, шифр «Н... . ВО - для общих видов и Н... . Э</w:t>
      </w:r>
      <w:proofErr w:type="gramStart"/>
      <w:r w:rsidRPr="00541CE3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541CE3">
        <w:rPr>
          <w:rFonts w:ascii="Times New Roman" w:hAnsi="Times New Roman" w:cs="Times New Roman"/>
          <w:sz w:val="26"/>
          <w:szCs w:val="26"/>
        </w:rPr>
        <w:t xml:space="preserve"> - для МКС) 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 xml:space="preserve">Спецификация оборудования, изделий и материалов (прилагаемый документ, шифра «С») </w:t>
      </w:r>
    </w:p>
    <w:p w:rsidR="00541CE3" w:rsidRPr="00541CE3" w:rsidRDefault="00541CE3" w:rsidP="00541C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41CE3">
        <w:rPr>
          <w:rFonts w:ascii="Times New Roman" w:hAnsi="Times New Roman" w:cs="Times New Roman"/>
          <w:sz w:val="26"/>
          <w:szCs w:val="26"/>
        </w:rPr>
        <w:t>Комплект разрешительной документации (сертификаты, допуска и т.д.)</w:t>
      </w:r>
    </w:p>
    <w:p w:rsidR="00541CE3" w:rsidRDefault="00541CE3" w:rsidP="00541CE3"/>
    <w:p w:rsidR="00541CE3" w:rsidRPr="00541CE3" w:rsidRDefault="00541CE3" w:rsidP="00541CE3"/>
    <w:sectPr w:rsidR="00541CE3" w:rsidRPr="0054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49CC"/>
    <w:multiLevelType w:val="multilevel"/>
    <w:tmpl w:val="9CFA9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063B4"/>
    <w:multiLevelType w:val="hybridMultilevel"/>
    <w:tmpl w:val="7E667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50"/>
    <w:rsid w:val="002D425A"/>
    <w:rsid w:val="003E6350"/>
    <w:rsid w:val="00541CE3"/>
    <w:rsid w:val="0057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C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857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>YANOS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Веденеев Дмитрий Михайлович</dc:creator>
  <cp:keywords/>
  <dc:description/>
  <cp:lastModifiedBy>Веденеев Дмитрий Михайлович</cp:lastModifiedBy>
  <cp:revision>4</cp:revision>
  <dcterms:created xsi:type="dcterms:W3CDTF">2017-06-07T09:05:00Z</dcterms:created>
  <dcterms:modified xsi:type="dcterms:W3CDTF">2017-06-07T09:07:00Z</dcterms:modified>
</cp:coreProperties>
</file>